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D938FC" w:rsidRPr="00A15F29" w:rsidTr="007F1F3C">
        <w:tblPrEx>
          <w:tblCellMar>
            <w:top w:w="0" w:type="dxa"/>
            <w:bottom w:w="0" w:type="dxa"/>
          </w:tblCellMar>
        </w:tblPrEx>
        <w:trPr>
          <w:cantSplit/>
          <w:trHeight w:val="3405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D938FC" w:rsidRPr="00CC1185" w:rsidRDefault="00D938FC" w:rsidP="007F1F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1185">
              <w:rPr>
                <w:sz w:val="20"/>
                <w:szCs w:val="20"/>
                <w:lang w:val="en-CA"/>
              </w:rPr>
              <w:fldChar w:fldCharType="begin"/>
            </w:r>
            <w:r w:rsidRPr="00CC1185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CC1185">
              <w:rPr>
                <w:sz w:val="20"/>
                <w:szCs w:val="20"/>
                <w:lang w:val="en-CA"/>
              </w:rPr>
              <w:fldChar w:fldCharType="end"/>
            </w:r>
            <w:r w:rsidR="00423D0B">
              <w:rPr>
                <w:rFonts w:ascii="Arial" w:hAnsi="Arial" w:cs="Arial"/>
                <w:sz w:val="20"/>
                <w:szCs w:val="20"/>
              </w:rPr>
              <w:t xml:space="preserve">Attorney or </w:t>
            </w:r>
            <w:r w:rsidRPr="00CC1185">
              <w:rPr>
                <w:rFonts w:ascii="Arial" w:hAnsi="Arial" w:cs="Arial"/>
                <w:sz w:val="20"/>
                <w:szCs w:val="20"/>
              </w:rPr>
              <w:t>Trustee Name, Address, Telephone &amp; FAX Numbers</w:t>
            </w:r>
            <w:r w:rsidR="00423D0B">
              <w:rPr>
                <w:rFonts w:ascii="Arial" w:hAnsi="Arial" w:cs="Arial"/>
                <w:sz w:val="20"/>
                <w:szCs w:val="20"/>
              </w:rPr>
              <w:t xml:space="preserve">, State Bar No. </w:t>
            </w:r>
            <w:r w:rsidRPr="00CC1185">
              <w:rPr>
                <w:rFonts w:ascii="Arial" w:hAnsi="Arial" w:cs="Arial"/>
                <w:sz w:val="20"/>
                <w:szCs w:val="20"/>
              </w:rPr>
              <w:t>&amp; Email Address</w:t>
            </w:r>
          </w:p>
          <w:p w:rsidR="00D938FC" w:rsidRPr="00CC1185" w:rsidRDefault="00D938FC" w:rsidP="007F1F3C">
            <w:pPr>
              <w:tabs>
                <w:tab w:val="right" w:pos="511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D938FC" w:rsidRPr="00CC1185" w:rsidRDefault="00D938FC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8FC" w:rsidRPr="00CC1185" w:rsidRDefault="00D938FC" w:rsidP="007F1F3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D938FC" w:rsidRPr="00CC1185" w:rsidRDefault="00D938FC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8FC" w:rsidRPr="00CC1185" w:rsidRDefault="00D938FC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8FC" w:rsidRPr="00CC1185" w:rsidRDefault="00D938FC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8FC" w:rsidRPr="00CC1185" w:rsidRDefault="00D938FC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8FC" w:rsidRPr="00CC1185" w:rsidRDefault="00D938FC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D938FC" w:rsidRDefault="00D938FC" w:rsidP="007F1F3C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23D0B" w:rsidRPr="005259F2" w:rsidRDefault="00423D0B" w:rsidP="00B16BCE">
            <w:pPr>
              <w:tabs>
                <w:tab w:val="left" w:pos="360"/>
              </w:tabs>
              <w:spacing w:before="50" w:after="40"/>
              <w:rPr>
                <w:rFonts w:ascii="Arial" w:hAnsi="Arial" w:cs="Arial"/>
                <w:sz w:val="20"/>
                <w:szCs w:val="20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0"/>
                <w:szCs w:val="20"/>
              </w:rPr>
            </w:r>
            <w:r w:rsidRPr="00525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59F2">
              <w:rPr>
                <w:rFonts w:ascii="Arial" w:hAnsi="Arial" w:cs="Arial"/>
                <w:sz w:val="20"/>
                <w:szCs w:val="20"/>
              </w:rPr>
              <w:tab/>
              <w:t>A</w:t>
            </w:r>
            <w:r w:rsidRPr="005259F2">
              <w:rPr>
                <w:rFonts w:ascii="Arial" w:hAnsi="Arial" w:cs="Arial"/>
                <w:i/>
                <w:sz w:val="20"/>
                <w:szCs w:val="20"/>
              </w:rPr>
              <w:t>ttorney for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chapter 7 trustee</w:t>
            </w:r>
            <w:r w:rsidRPr="005259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CC1185" w:rsidRPr="00A15F29" w:rsidRDefault="00423D0B" w:rsidP="00B16BCE">
            <w:pPr>
              <w:tabs>
                <w:tab w:val="left" w:pos="360"/>
              </w:tabs>
              <w:spacing w:after="40"/>
              <w:rPr>
                <w:sz w:val="18"/>
                <w:szCs w:val="18"/>
              </w:rPr>
            </w:pPr>
            <w:r w:rsidRPr="005259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9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259F2">
              <w:rPr>
                <w:rFonts w:ascii="Arial" w:hAnsi="Arial" w:cs="Arial"/>
                <w:sz w:val="20"/>
                <w:szCs w:val="20"/>
              </w:rPr>
            </w:r>
            <w:r w:rsidRPr="005259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59F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>Chapter 7</w:t>
            </w:r>
            <w:r w:rsidRPr="005259F2">
              <w:rPr>
                <w:rFonts w:ascii="Arial" w:hAnsi="Arial" w:cs="Arial"/>
                <w:i/>
                <w:sz w:val="20"/>
                <w:szCs w:val="20"/>
              </w:rPr>
              <w:t xml:space="preserve"> trustee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38FC" w:rsidRPr="00CC1185" w:rsidRDefault="00D938FC" w:rsidP="007F1F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1185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D938FC" w:rsidRPr="00A15F29" w:rsidRDefault="00D938FC" w:rsidP="007F1F3C">
            <w:pPr>
              <w:spacing w:after="52"/>
              <w:rPr>
                <w:sz w:val="18"/>
                <w:szCs w:val="18"/>
              </w:rPr>
            </w:pPr>
          </w:p>
        </w:tc>
      </w:tr>
      <w:tr w:rsidR="00EF2856" w:rsidRPr="00A15F29" w:rsidTr="007F1F3C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7F1F3C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CC1185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CC1185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</w:textInput>
                </w:ffData>
              </w:fldChar>
            </w:r>
            <w:r w:rsidR="00CC1185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CC1185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CC1185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CC1185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Name of</w:t>
            </w:r>
            <w:r w:rsidR="00CC1185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7F1F3C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F6593" w:rsidRPr="00CC1185" w:rsidRDefault="00BF6593" w:rsidP="007F1F3C">
            <w:pPr>
              <w:spacing w:before="100"/>
              <w:rPr>
                <w:sz w:val="20"/>
                <w:szCs w:val="20"/>
              </w:rPr>
            </w:pPr>
            <w:r w:rsidRPr="00CC1185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F6593" w:rsidRPr="00CC1185" w:rsidRDefault="00BF6593" w:rsidP="007F1F3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CC1185" w:rsidRDefault="00BE0D4B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6593" w:rsidRPr="00CC1185" w:rsidRDefault="00BF6593" w:rsidP="007F1F3C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B16BCE" w:rsidRDefault="00BF6593" w:rsidP="007F1F3C">
            <w:pPr>
              <w:rPr>
                <w:rFonts w:ascii="Arial" w:hAnsi="Arial" w:cs="Arial"/>
                <w:sz w:val="20"/>
                <w:szCs w:val="20"/>
              </w:rPr>
            </w:pPr>
            <w:r w:rsidRPr="00B16BCE">
              <w:rPr>
                <w:rFonts w:ascii="Arial" w:hAnsi="Arial" w:cs="Arial"/>
                <w:sz w:val="20"/>
                <w:szCs w:val="20"/>
              </w:rPr>
              <w:t>CASE NO.:</w:t>
            </w:r>
            <w:r w:rsidR="00BE0D4B" w:rsidRPr="00B16B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A15F29" w:rsidRDefault="00BF6593" w:rsidP="00CC11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6BCE">
              <w:rPr>
                <w:rFonts w:ascii="Arial" w:hAnsi="Arial" w:cs="Arial"/>
                <w:sz w:val="20"/>
                <w:szCs w:val="20"/>
              </w:rPr>
              <w:t xml:space="preserve">CHAPTER: </w:t>
            </w:r>
            <w:r w:rsidR="00423D0B" w:rsidRPr="00B16BCE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</w:tr>
      <w:tr w:rsidR="00BF6593" w:rsidRPr="00A15F29" w:rsidTr="007F1F3C">
        <w:tblPrEx>
          <w:tblCellMar>
            <w:top w:w="0" w:type="dxa"/>
            <w:bottom w:w="0" w:type="dxa"/>
          </w:tblCellMar>
        </w:tblPrEx>
        <w:trPr>
          <w:cantSplit/>
          <w:trHeight w:val="982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CC1185" w:rsidRDefault="00BF6593" w:rsidP="007F1F3C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Default="00BF6593" w:rsidP="00FC35D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A15F29">
              <w:rPr>
                <w:rFonts w:ascii="Arial" w:hAnsi="Arial" w:cs="Arial"/>
                <w:b/>
                <w:bCs/>
              </w:rPr>
              <w:t xml:space="preserve">ORDER ON </w:t>
            </w:r>
            <w:r w:rsidR="001B409E">
              <w:rPr>
                <w:rFonts w:ascii="Arial" w:hAnsi="Arial" w:cs="Arial"/>
                <w:b/>
                <w:bCs/>
              </w:rPr>
              <w:t>TRUSTEE’S MOTION FOR APPROVAL OF CASH DISBURSEMENTS</w:t>
            </w:r>
          </w:p>
          <w:p w:rsidR="00852B5D" w:rsidRPr="00675AAC" w:rsidRDefault="00852B5D" w:rsidP="00FC35D6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[LBR 2016-2]</w:t>
            </w:r>
          </w:p>
        </w:tc>
      </w:tr>
      <w:tr w:rsidR="00BF6593" w:rsidRPr="00A15F29" w:rsidTr="00423D0B">
        <w:tblPrEx>
          <w:tblCellMar>
            <w:top w:w="0" w:type="dxa"/>
            <w:bottom w:w="0" w:type="dxa"/>
          </w:tblCellMar>
        </w:tblPrEx>
        <w:trPr>
          <w:cantSplit/>
          <w:trHeight w:val="1857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CC1185" w:rsidRDefault="00BF6593" w:rsidP="007F1F3C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7A96" w:rsidRPr="00693BC9" w:rsidRDefault="00897A96" w:rsidP="000F25C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9"/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93BC9">
              <w:rPr>
                <w:rFonts w:ascii="Arial" w:hAnsi="Arial" w:cs="Arial"/>
                <w:sz w:val="20"/>
                <w:szCs w:val="20"/>
              </w:rPr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No hearing held</w:t>
            </w:r>
          </w:p>
          <w:p w:rsidR="00897A96" w:rsidRPr="00693BC9" w:rsidRDefault="00897A96" w:rsidP="000F25C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93BC9">
              <w:rPr>
                <w:rFonts w:ascii="Arial" w:hAnsi="Arial" w:cs="Arial"/>
                <w:sz w:val="20"/>
                <w:szCs w:val="20"/>
              </w:rPr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3BC9">
              <w:rPr>
                <w:rFonts w:ascii="Arial" w:hAnsi="Arial" w:cs="Arial"/>
                <w:sz w:val="20"/>
                <w:szCs w:val="20"/>
              </w:rPr>
              <w:tab/>
              <w:t>Hearing held</w:t>
            </w:r>
          </w:p>
          <w:p w:rsidR="00897A96" w:rsidRPr="00693BC9" w:rsidRDefault="00897A96" w:rsidP="000F25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897A96" w:rsidRPr="00693BC9" w:rsidRDefault="00897A96" w:rsidP="000F25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897A96" w:rsidRPr="00693BC9" w:rsidRDefault="00897A96" w:rsidP="000F25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BF6593" w:rsidRPr="00423D0B" w:rsidRDefault="00B16BCE" w:rsidP="000F25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897A96" w:rsidRPr="00693BC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F6593" w:rsidRPr="00A15F29" w:rsidTr="007F1F3C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F6593" w:rsidRPr="00CC1185" w:rsidRDefault="00BF6593" w:rsidP="007F1F3C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CC1185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593" w:rsidRPr="00A15F29" w:rsidRDefault="00BF6593" w:rsidP="007F1F3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767E" w:rsidRPr="00A15F29" w:rsidRDefault="001E767E" w:rsidP="001E767E">
      <w:pPr>
        <w:tabs>
          <w:tab w:val="left" w:pos="2340"/>
          <w:tab w:val="left" w:pos="4320"/>
        </w:tabs>
        <w:rPr>
          <w:rFonts w:ascii="Arial" w:hAnsi="Arial" w:cs="Arial"/>
          <w:sz w:val="18"/>
          <w:szCs w:val="18"/>
        </w:rPr>
      </w:pPr>
    </w:p>
    <w:p w:rsidR="00112063" w:rsidRDefault="00112063" w:rsidP="00423D0B">
      <w:pPr>
        <w:tabs>
          <w:tab w:val="left" w:pos="-3060"/>
          <w:tab w:val="left" w:pos="-2880"/>
          <w:tab w:val="left" w:pos="3600"/>
          <w:tab w:val="left" w:pos="3960"/>
          <w:tab w:val="left" w:pos="5040"/>
          <w:tab w:val="left" w:pos="5400"/>
          <w:tab w:val="left" w:pos="72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upon the trustee’s cash disbursement motion filed </w:t>
      </w:r>
      <w:r w:rsidRPr="00374D8E">
        <w:rPr>
          <w:rFonts w:ascii="Arial" w:hAnsi="Arial" w:cs="Arial"/>
          <w:sz w:val="20"/>
          <w:szCs w:val="20"/>
        </w:rPr>
        <w:t xml:space="preserve">as docket entry number </w:t>
      </w:r>
      <w:r w:rsidRPr="0056342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56342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63422">
        <w:rPr>
          <w:rFonts w:ascii="Arial" w:hAnsi="Arial" w:cs="Arial"/>
          <w:sz w:val="20"/>
          <w:szCs w:val="20"/>
          <w:u w:val="single"/>
        </w:rPr>
      </w:r>
      <w:r w:rsidRPr="00563422">
        <w:rPr>
          <w:rFonts w:ascii="Arial" w:hAnsi="Arial" w:cs="Arial"/>
          <w:sz w:val="20"/>
          <w:szCs w:val="20"/>
          <w:u w:val="single"/>
        </w:rPr>
        <w:fldChar w:fldCharType="separate"/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563422">
        <w:rPr>
          <w:rFonts w:ascii="Arial" w:hAnsi="Arial" w:cs="Arial"/>
          <w:noProof/>
          <w:sz w:val="20"/>
          <w:szCs w:val="20"/>
          <w:u w:val="single"/>
        </w:rPr>
        <w:t> </w:t>
      </w:r>
      <w:r w:rsidRPr="0056342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(Motion), the Motion is: </w:t>
      </w:r>
    </w:p>
    <w:p w:rsidR="00112063" w:rsidRDefault="00112063" w:rsidP="00112063">
      <w:pPr>
        <w:tabs>
          <w:tab w:val="left" w:pos="-3060"/>
          <w:tab w:val="left" w:pos="-2880"/>
          <w:tab w:val="left" w:pos="3600"/>
          <w:tab w:val="left" w:pos="3960"/>
          <w:tab w:val="left" w:pos="5040"/>
          <w:tab w:val="left" w:pos="5400"/>
          <w:tab w:val="left" w:pos="7218"/>
        </w:tabs>
        <w:ind w:left="360" w:hanging="360"/>
        <w:rPr>
          <w:rFonts w:ascii="Arial" w:hAnsi="Arial" w:cs="Arial"/>
          <w:sz w:val="20"/>
          <w:szCs w:val="20"/>
        </w:rPr>
      </w:pPr>
    </w:p>
    <w:p w:rsidR="00112063" w:rsidRDefault="003F68C9" w:rsidP="00E7177A">
      <w:pPr>
        <w:tabs>
          <w:tab w:val="left" w:pos="369"/>
          <w:tab w:val="left" w:pos="3600"/>
          <w:tab w:val="left" w:pos="3960"/>
          <w:tab w:val="left" w:pos="5040"/>
          <w:tab w:val="left" w:pos="5400"/>
          <w:tab w:val="left" w:pos="7218"/>
        </w:tabs>
        <w:ind w:left="360" w:hanging="360"/>
        <w:rPr>
          <w:rFonts w:ascii="Arial" w:hAnsi="Arial" w:cs="Arial"/>
          <w:sz w:val="20"/>
          <w:szCs w:val="20"/>
        </w:rPr>
      </w:pPr>
      <w:r w:rsidRPr="00CC1185">
        <w:rPr>
          <w:rFonts w:ascii="Arial" w:hAnsi="Arial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4"/>
      <w:r w:rsidRPr="00CC1185">
        <w:rPr>
          <w:rFonts w:ascii="Arial" w:hAnsi="Arial" w:cs="Arial"/>
          <w:sz w:val="20"/>
          <w:szCs w:val="20"/>
        </w:rPr>
        <w:instrText xml:space="preserve"> FORMCHECKBOX </w:instrText>
      </w:r>
      <w:r w:rsidRPr="00CC1185">
        <w:rPr>
          <w:rFonts w:ascii="Arial" w:hAnsi="Arial" w:cs="Arial"/>
          <w:sz w:val="20"/>
          <w:szCs w:val="20"/>
        </w:rPr>
      </w:r>
      <w:r w:rsidRPr="00CC1185">
        <w:rPr>
          <w:rFonts w:ascii="Arial" w:hAnsi="Arial" w:cs="Arial"/>
          <w:sz w:val="20"/>
          <w:szCs w:val="20"/>
        </w:rPr>
        <w:fldChar w:fldCharType="end"/>
      </w:r>
      <w:bookmarkEnd w:id="3"/>
      <w:r w:rsidR="00423D0B">
        <w:rPr>
          <w:rFonts w:ascii="Arial" w:hAnsi="Arial" w:cs="Arial"/>
          <w:sz w:val="20"/>
          <w:szCs w:val="20"/>
        </w:rPr>
        <w:t xml:space="preserve">  </w:t>
      </w:r>
      <w:r w:rsidR="00841142" w:rsidRPr="00CC1185">
        <w:rPr>
          <w:rFonts w:ascii="Arial" w:hAnsi="Arial" w:cs="Arial"/>
          <w:sz w:val="20"/>
          <w:szCs w:val="20"/>
        </w:rPr>
        <w:t>G</w:t>
      </w:r>
      <w:r w:rsidRPr="00CC1185">
        <w:rPr>
          <w:rFonts w:ascii="Arial" w:hAnsi="Arial" w:cs="Arial"/>
          <w:sz w:val="20"/>
          <w:szCs w:val="20"/>
        </w:rPr>
        <w:t>ranted</w:t>
      </w:r>
      <w:r w:rsidR="00112063">
        <w:rPr>
          <w:rFonts w:ascii="Arial" w:hAnsi="Arial" w:cs="Arial"/>
          <w:sz w:val="20"/>
          <w:szCs w:val="20"/>
        </w:rPr>
        <w:t xml:space="preserve">.  </w:t>
      </w:r>
      <w:r w:rsidR="00112063" w:rsidRPr="00CC1185">
        <w:rPr>
          <w:rFonts w:ascii="Arial" w:hAnsi="Arial" w:cs="Arial"/>
          <w:sz w:val="20"/>
          <w:szCs w:val="20"/>
        </w:rPr>
        <w:t>The trustee</w:t>
      </w:r>
      <w:r w:rsidR="00112063">
        <w:rPr>
          <w:rFonts w:ascii="Arial" w:hAnsi="Arial" w:cs="Arial"/>
          <w:sz w:val="20"/>
          <w:szCs w:val="20"/>
        </w:rPr>
        <w:t xml:space="preserve"> </w:t>
      </w:r>
      <w:r w:rsidR="00112063" w:rsidRPr="00CC1185">
        <w:rPr>
          <w:rFonts w:ascii="Arial" w:hAnsi="Arial" w:cs="Arial"/>
          <w:sz w:val="20"/>
          <w:szCs w:val="20"/>
        </w:rPr>
        <w:t>is</w:t>
      </w:r>
      <w:r w:rsidR="00112063">
        <w:rPr>
          <w:rFonts w:ascii="Arial" w:hAnsi="Arial" w:cs="Arial"/>
          <w:sz w:val="20"/>
          <w:szCs w:val="20"/>
        </w:rPr>
        <w:t xml:space="preserve"> </w:t>
      </w:r>
      <w:r w:rsidR="00112063" w:rsidRPr="00CC1185">
        <w:rPr>
          <w:rFonts w:ascii="Arial" w:hAnsi="Arial" w:cs="Arial"/>
          <w:sz w:val="20"/>
          <w:szCs w:val="20"/>
        </w:rPr>
        <w:t xml:space="preserve">authorized to disburse funds from the estate </w:t>
      </w:r>
      <w:r w:rsidR="00852B5D">
        <w:rPr>
          <w:rFonts w:ascii="Arial" w:hAnsi="Arial" w:cs="Arial"/>
          <w:sz w:val="20"/>
          <w:szCs w:val="20"/>
        </w:rPr>
        <w:t>for the expense</w:t>
      </w:r>
      <w:r w:rsidR="00ED401C">
        <w:rPr>
          <w:rFonts w:ascii="Arial" w:hAnsi="Arial" w:cs="Arial"/>
          <w:sz w:val="20"/>
          <w:szCs w:val="20"/>
        </w:rPr>
        <w:t>s</w:t>
      </w:r>
      <w:r w:rsidR="00852B5D">
        <w:rPr>
          <w:rFonts w:ascii="Arial" w:hAnsi="Arial" w:cs="Arial"/>
          <w:sz w:val="20"/>
          <w:szCs w:val="20"/>
        </w:rPr>
        <w:t xml:space="preserve"> </w:t>
      </w:r>
      <w:r w:rsidR="00423D0B">
        <w:rPr>
          <w:rFonts w:ascii="Arial" w:hAnsi="Arial" w:cs="Arial"/>
          <w:sz w:val="20"/>
          <w:szCs w:val="20"/>
        </w:rPr>
        <w:t xml:space="preserve"> set forth i</w:t>
      </w:r>
      <w:r w:rsidR="00112063" w:rsidRPr="00CC1185">
        <w:rPr>
          <w:rFonts w:ascii="Arial" w:hAnsi="Arial" w:cs="Arial"/>
          <w:sz w:val="20"/>
          <w:szCs w:val="20"/>
        </w:rPr>
        <w:t>n Exhibit B</w:t>
      </w:r>
      <w:r w:rsidR="00112063">
        <w:rPr>
          <w:rFonts w:ascii="Arial" w:hAnsi="Arial" w:cs="Arial"/>
          <w:sz w:val="20"/>
          <w:szCs w:val="20"/>
        </w:rPr>
        <w:t xml:space="preserve"> to </w:t>
      </w:r>
      <w:r w:rsidR="00423D0B">
        <w:rPr>
          <w:rFonts w:ascii="Arial" w:hAnsi="Arial" w:cs="Arial"/>
          <w:sz w:val="20"/>
          <w:szCs w:val="20"/>
        </w:rPr>
        <w:t>the</w:t>
      </w:r>
      <w:r w:rsidR="00112063">
        <w:rPr>
          <w:rFonts w:ascii="Arial" w:hAnsi="Arial" w:cs="Arial"/>
          <w:sz w:val="20"/>
          <w:szCs w:val="20"/>
        </w:rPr>
        <w:t xml:space="preserve"> Motion</w:t>
      </w:r>
      <w:r w:rsidR="00112063" w:rsidRPr="00E919E6">
        <w:rPr>
          <w:rFonts w:ascii="Arial" w:hAnsi="Arial" w:cs="Arial"/>
          <w:sz w:val="20"/>
          <w:szCs w:val="20"/>
        </w:rPr>
        <w:t>.</w:t>
      </w:r>
    </w:p>
    <w:p w:rsidR="00112063" w:rsidRDefault="00112063" w:rsidP="00E7177A">
      <w:pPr>
        <w:tabs>
          <w:tab w:val="left" w:pos="369"/>
          <w:tab w:val="left" w:pos="3600"/>
          <w:tab w:val="left" w:pos="3960"/>
          <w:tab w:val="left" w:pos="5040"/>
          <w:tab w:val="left" w:pos="5400"/>
          <w:tab w:val="left" w:pos="7218"/>
        </w:tabs>
        <w:ind w:left="360" w:hanging="360"/>
        <w:rPr>
          <w:rFonts w:ascii="Arial" w:hAnsi="Arial" w:cs="Arial"/>
          <w:sz w:val="20"/>
          <w:szCs w:val="20"/>
        </w:rPr>
      </w:pPr>
    </w:p>
    <w:p w:rsidR="003F68C9" w:rsidRPr="00CC1185" w:rsidRDefault="003F68C9" w:rsidP="00E7177A">
      <w:pPr>
        <w:tabs>
          <w:tab w:val="left" w:pos="369"/>
          <w:tab w:val="left" w:pos="3600"/>
          <w:tab w:val="left" w:pos="3960"/>
          <w:tab w:val="left" w:pos="5040"/>
          <w:tab w:val="left" w:pos="5400"/>
          <w:tab w:val="left" w:pos="7218"/>
        </w:tabs>
        <w:ind w:left="360" w:hanging="360"/>
        <w:rPr>
          <w:rFonts w:ascii="Arial" w:hAnsi="Arial" w:cs="Arial"/>
          <w:sz w:val="20"/>
          <w:szCs w:val="20"/>
        </w:rPr>
      </w:pPr>
      <w:r w:rsidRPr="00CC1185"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5"/>
      <w:r w:rsidRPr="00CC1185">
        <w:rPr>
          <w:rFonts w:ascii="Arial" w:hAnsi="Arial" w:cs="Arial"/>
          <w:sz w:val="20"/>
          <w:szCs w:val="20"/>
        </w:rPr>
        <w:instrText xml:space="preserve"> FORMCHECKBOX </w:instrText>
      </w:r>
      <w:r w:rsidRPr="00CC1185">
        <w:rPr>
          <w:rFonts w:ascii="Arial" w:hAnsi="Arial" w:cs="Arial"/>
          <w:sz w:val="20"/>
          <w:szCs w:val="20"/>
        </w:rPr>
      </w:r>
      <w:r w:rsidRPr="00CC1185">
        <w:rPr>
          <w:rFonts w:ascii="Arial" w:hAnsi="Arial" w:cs="Arial"/>
          <w:sz w:val="20"/>
          <w:szCs w:val="20"/>
        </w:rPr>
        <w:fldChar w:fldCharType="end"/>
      </w:r>
      <w:bookmarkEnd w:id="4"/>
      <w:r w:rsidR="00112063">
        <w:rPr>
          <w:rFonts w:ascii="Arial" w:hAnsi="Arial" w:cs="Arial"/>
          <w:sz w:val="20"/>
          <w:szCs w:val="20"/>
        </w:rPr>
        <w:t xml:space="preserve">  </w:t>
      </w:r>
      <w:r w:rsidR="00841142" w:rsidRPr="00CC1185">
        <w:rPr>
          <w:rFonts w:ascii="Arial" w:hAnsi="Arial" w:cs="Arial"/>
          <w:sz w:val="20"/>
          <w:szCs w:val="20"/>
        </w:rPr>
        <w:t>D</w:t>
      </w:r>
      <w:r w:rsidRPr="00CC1185">
        <w:rPr>
          <w:rFonts w:ascii="Arial" w:hAnsi="Arial" w:cs="Arial"/>
          <w:sz w:val="20"/>
          <w:szCs w:val="20"/>
        </w:rPr>
        <w:t>enied</w:t>
      </w:r>
      <w:r w:rsidR="00423D0B">
        <w:rPr>
          <w:rFonts w:ascii="Arial" w:hAnsi="Arial" w:cs="Arial"/>
          <w:sz w:val="20"/>
          <w:szCs w:val="20"/>
        </w:rPr>
        <w:t>.  The trustee is not authorized to disburse funds from the estate as set forth in Exhibit B to the Motion.</w:t>
      </w:r>
    </w:p>
    <w:p w:rsidR="003F68C9" w:rsidRPr="00CC1185" w:rsidRDefault="003F68C9" w:rsidP="00E7177A">
      <w:pPr>
        <w:tabs>
          <w:tab w:val="left" w:pos="369"/>
          <w:tab w:val="left" w:pos="2340"/>
          <w:tab w:val="left" w:pos="2700"/>
          <w:tab w:val="left" w:pos="7218"/>
        </w:tabs>
        <w:ind w:left="360"/>
        <w:rPr>
          <w:rFonts w:ascii="Arial" w:hAnsi="Arial" w:cs="Arial"/>
          <w:sz w:val="20"/>
          <w:szCs w:val="20"/>
        </w:rPr>
      </w:pPr>
    </w:p>
    <w:p w:rsidR="003F68C9" w:rsidRDefault="00423D0B" w:rsidP="00E7177A">
      <w:pPr>
        <w:tabs>
          <w:tab w:val="left" w:pos="-2610"/>
          <w:tab w:val="left" w:pos="540"/>
          <w:tab w:val="left" w:pos="1530"/>
          <w:tab w:val="left" w:pos="1890"/>
          <w:tab w:val="left" w:pos="1980"/>
          <w:tab w:val="left" w:pos="2160"/>
          <w:tab w:val="left" w:pos="2520"/>
          <w:tab w:val="left" w:pos="3150"/>
          <w:tab w:val="left" w:pos="7200"/>
        </w:tabs>
        <w:ind w:left="360" w:hanging="374"/>
        <w:rPr>
          <w:rFonts w:ascii="Arial" w:hAnsi="Arial" w:cs="Arial"/>
          <w:sz w:val="20"/>
          <w:szCs w:val="20"/>
        </w:rPr>
      </w:pPr>
      <w:r w:rsidRPr="00CC1185"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CC1185">
        <w:rPr>
          <w:rFonts w:ascii="Arial" w:hAnsi="Arial" w:cs="Arial"/>
          <w:sz w:val="20"/>
          <w:szCs w:val="20"/>
        </w:rPr>
        <w:instrText xml:space="preserve"> FORMCHECKBOX </w:instrText>
      </w:r>
      <w:r w:rsidRPr="00CC1185">
        <w:rPr>
          <w:rFonts w:ascii="Arial" w:hAnsi="Arial" w:cs="Arial"/>
          <w:sz w:val="20"/>
          <w:szCs w:val="20"/>
        </w:rPr>
      </w:r>
      <w:r w:rsidRPr="00CC11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</w:t>
      </w:r>
      <w:r w:rsidR="003F68C9" w:rsidRPr="00CC1185">
        <w:rPr>
          <w:rFonts w:ascii="Arial" w:hAnsi="Arial" w:cs="Arial"/>
          <w:sz w:val="20"/>
          <w:szCs w:val="20"/>
        </w:rPr>
        <w:t xml:space="preserve">et for hearing on </w:t>
      </w:r>
      <w:r w:rsidR="000F25CB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0F25CB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CB" w:rsidRPr="00CB02E1">
        <w:rPr>
          <w:rFonts w:ascii="Arial" w:hAnsi="Arial" w:cs="Arial"/>
          <w:sz w:val="20"/>
          <w:szCs w:val="20"/>
          <w:u w:val="single"/>
        </w:rPr>
      </w:r>
      <w:r w:rsidR="000F25CB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0F25CB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0F25CB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0F25CB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0F25CB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0F25CB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0F25CB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 w:rsidRPr="00CB02E1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="000F25CB" w:rsidRPr="00044553">
        <w:rPr>
          <w:rFonts w:ascii="Arial" w:hAnsi="Arial" w:cs="Arial"/>
          <w:sz w:val="20"/>
          <w:szCs w:val="20"/>
        </w:rPr>
        <w:t xml:space="preserve"> at </w:t>
      </w:r>
      <w:r w:rsidR="000F25C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F2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CB">
        <w:rPr>
          <w:rFonts w:ascii="Arial" w:hAnsi="Arial" w:cs="Arial"/>
          <w:sz w:val="20"/>
          <w:szCs w:val="20"/>
          <w:u w:val="single"/>
        </w:rPr>
      </w:r>
      <w:r w:rsidR="000F25CB">
        <w:rPr>
          <w:rFonts w:ascii="Arial" w:hAnsi="Arial" w:cs="Arial"/>
          <w:sz w:val="20"/>
          <w:szCs w:val="20"/>
          <w:u w:val="single"/>
        </w:rPr>
        <w:fldChar w:fldCharType="separate"/>
      </w:r>
      <w:r w:rsidR="000F25C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>
        <w:rPr>
          <w:rFonts w:ascii="Arial" w:hAnsi="Arial" w:cs="Arial"/>
          <w:noProof/>
          <w:sz w:val="20"/>
          <w:szCs w:val="20"/>
          <w:u w:val="single"/>
        </w:rPr>
        <w:t xml:space="preserve">          </w:t>
      </w:r>
      <w:r w:rsidR="000F25C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CB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.  T</w:t>
      </w:r>
      <w:r w:rsidR="003F68C9" w:rsidRPr="00CC1185">
        <w:rPr>
          <w:rFonts w:ascii="Arial" w:hAnsi="Arial" w:cs="Arial"/>
          <w:sz w:val="20"/>
          <w:szCs w:val="20"/>
        </w:rPr>
        <w:t xml:space="preserve">he trustee is directed to </w:t>
      </w:r>
      <w:r>
        <w:rPr>
          <w:rFonts w:ascii="Arial" w:hAnsi="Arial" w:cs="Arial"/>
          <w:sz w:val="20"/>
          <w:szCs w:val="20"/>
        </w:rPr>
        <w:t>provide</w:t>
      </w:r>
      <w:r w:rsidR="00406A8A" w:rsidRPr="00CC1185">
        <w:rPr>
          <w:rFonts w:ascii="Arial" w:hAnsi="Arial" w:cs="Arial"/>
          <w:sz w:val="20"/>
          <w:szCs w:val="20"/>
        </w:rPr>
        <w:t xml:space="preserve"> </w:t>
      </w:r>
      <w:r w:rsidR="003F68C9" w:rsidRPr="00CC1185">
        <w:rPr>
          <w:rFonts w:ascii="Arial" w:hAnsi="Arial" w:cs="Arial"/>
          <w:sz w:val="20"/>
          <w:szCs w:val="20"/>
        </w:rPr>
        <w:t>notice</w:t>
      </w:r>
      <w:r>
        <w:rPr>
          <w:rFonts w:ascii="Arial" w:hAnsi="Arial" w:cs="Arial"/>
          <w:sz w:val="20"/>
          <w:szCs w:val="20"/>
        </w:rPr>
        <w:t xml:space="preserve"> of the hearing</w:t>
      </w:r>
      <w:r w:rsidR="003F68C9" w:rsidRPr="00CC1185">
        <w:rPr>
          <w:rFonts w:ascii="Arial" w:hAnsi="Arial" w:cs="Arial"/>
          <w:sz w:val="20"/>
          <w:szCs w:val="20"/>
        </w:rPr>
        <w:t xml:space="preserve"> to the United States trustee and to all part</w:t>
      </w:r>
      <w:r w:rsidR="00A726A1">
        <w:rPr>
          <w:rFonts w:ascii="Arial" w:hAnsi="Arial" w:cs="Arial"/>
          <w:sz w:val="20"/>
          <w:szCs w:val="20"/>
        </w:rPr>
        <w:t xml:space="preserve">ies </w:t>
      </w:r>
      <w:r w:rsidR="00852B5D">
        <w:rPr>
          <w:rFonts w:ascii="Arial" w:hAnsi="Arial" w:cs="Arial"/>
          <w:sz w:val="20"/>
          <w:szCs w:val="20"/>
        </w:rPr>
        <w:t>(</w:t>
      </w:r>
      <w:r w:rsidR="00A726A1">
        <w:rPr>
          <w:rFonts w:ascii="Arial" w:hAnsi="Arial" w:cs="Arial"/>
          <w:sz w:val="20"/>
          <w:szCs w:val="20"/>
        </w:rPr>
        <w:t>or their attorneys</w:t>
      </w:r>
      <w:r w:rsidR="00852B5D">
        <w:rPr>
          <w:rFonts w:ascii="Arial" w:hAnsi="Arial" w:cs="Arial"/>
          <w:sz w:val="20"/>
          <w:szCs w:val="20"/>
        </w:rPr>
        <w:t>) who filed an opposition to the Motion</w:t>
      </w:r>
      <w:r w:rsidR="00A726A1">
        <w:rPr>
          <w:rFonts w:ascii="Arial" w:hAnsi="Arial" w:cs="Arial"/>
          <w:sz w:val="20"/>
          <w:szCs w:val="20"/>
        </w:rPr>
        <w:t>.</w:t>
      </w:r>
      <w:r w:rsidR="003F68C9" w:rsidRPr="00CC1185">
        <w:rPr>
          <w:rFonts w:ascii="Arial" w:hAnsi="Arial" w:cs="Arial"/>
          <w:sz w:val="20"/>
          <w:szCs w:val="20"/>
        </w:rPr>
        <w:t xml:space="preserve"> </w:t>
      </w:r>
    </w:p>
    <w:p w:rsidR="00C4590E" w:rsidRDefault="00C4590E" w:rsidP="00E7177A">
      <w:pPr>
        <w:tabs>
          <w:tab w:val="left" w:pos="-2610"/>
          <w:tab w:val="left" w:pos="540"/>
          <w:tab w:val="left" w:pos="1530"/>
          <w:tab w:val="left" w:pos="1890"/>
          <w:tab w:val="left" w:pos="1980"/>
          <w:tab w:val="left" w:pos="2160"/>
          <w:tab w:val="left" w:pos="2520"/>
          <w:tab w:val="left" w:pos="3150"/>
          <w:tab w:val="left" w:pos="7200"/>
        </w:tabs>
        <w:ind w:left="360" w:hanging="374"/>
        <w:rPr>
          <w:rFonts w:ascii="Arial" w:hAnsi="Arial" w:cs="Arial"/>
          <w:sz w:val="20"/>
          <w:szCs w:val="20"/>
        </w:rPr>
      </w:pPr>
    </w:p>
    <w:p w:rsidR="00C4590E" w:rsidRPr="00CC1185" w:rsidRDefault="00C4590E" w:rsidP="00E7177A">
      <w:pPr>
        <w:tabs>
          <w:tab w:val="left" w:pos="-2610"/>
          <w:tab w:val="left" w:pos="540"/>
          <w:tab w:val="left" w:pos="1530"/>
          <w:tab w:val="left" w:pos="1890"/>
          <w:tab w:val="left" w:pos="1980"/>
          <w:tab w:val="left" w:pos="2160"/>
          <w:tab w:val="left" w:pos="2520"/>
          <w:tab w:val="left" w:pos="3150"/>
          <w:tab w:val="left" w:pos="7200"/>
        </w:tabs>
        <w:ind w:left="360" w:hanging="374"/>
        <w:rPr>
          <w:rFonts w:ascii="Arial" w:hAnsi="Arial" w:cs="Arial"/>
          <w:sz w:val="20"/>
          <w:szCs w:val="20"/>
        </w:rPr>
      </w:pPr>
      <w:r w:rsidRPr="00CC1185"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CC1185">
        <w:rPr>
          <w:rFonts w:ascii="Arial" w:hAnsi="Arial" w:cs="Arial"/>
          <w:sz w:val="20"/>
          <w:szCs w:val="20"/>
        </w:rPr>
        <w:instrText xml:space="preserve"> FORMCHECKBOX </w:instrText>
      </w:r>
      <w:r w:rsidRPr="00CC1185">
        <w:rPr>
          <w:rFonts w:ascii="Arial" w:hAnsi="Arial" w:cs="Arial"/>
          <w:sz w:val="20"/>
          <w:szCs w:val="20"/>
        </w:rPr>
      </w:r>
      <w:r w:rsidRPr="00CC118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Other (</w:t>
      </w:r>
      <w:r>
        <w:rPr>
          <w:rFonts w:ascii="Arial" w:hAnsi="Arial" w:cs="Arial"/>
          <w:i/>
          <w:sz w:val="20"/>
          <w:szCs w:val="20"/>
        </w:rPr>
        <w:t>specify</w:t>
      </w:r>
      <w:r>
        <w:rPr>
          <w:rFonts w:ascii="Arial" w:hAnsi="Arial" w:cs="Arial"/>
          <w:sz w:val="20"/>
          <w:szCs w:val="20"/>
        </w:rPr>
        <w:t>):</w:t>
      </w:r>
    </w:p>
    <w:p w:rsidR="00D938FC" w:rsidRPr="00CC1185" w:rsidRDefault="00D938FC" w:rsidP="005D215A">
      <w:pPr>
        <w:tabs>
          <w:tab w:val="left" w:pos="369"/>
          <w:tab w:val="left" w:pos="720"/>
          <w:tab w:val="left" w:pos="2340"/>
          <w:tab w:val="left" w:pos="2700"/>
          <w:tab w:val="left" w:pos="7200"/>
        </w:tabs>
        <w:rPr>
          <w:rFonts w:ascii="Arial" w:hAnsi="Arial" w:cs="Arial"/>
          <w:sz w:val="20"/>
          <w:szCs w:val="20"/>
        </w:rPr>
      </w:pPr>
    </w:p>
    <w:p w:rsidR="003F68C9" w:rsidRPr="00CC1185" w:rsidRDefault="003F68C9" w:rsidP="003F68C9">
      <w:pPr>
        <w:tabs>
          <w:tab w:val="left" w:pos="369"/>
          <w:tab w:val="left" w:pos="720"/>
          <w:tab w:val="left" w:pos="1080"/>
          <w:tab w:val="left" w:pos="7200"/>
        </w:tabs>
        <w:jc w:val="center"/>
        <w:rPr>
          <w:rFonts w:ascii="Arial" w:hAnsi="Arial" w:cs="Arial"/>
          <w:sz w:val="20"/>
          <w:szCs w:val="20"/>
        </w:rPr>
      </w:pPr>
      <w:r w:rsidRPr="00CC1185">
        <w:rPr>
          <w:rFonts w:ascii="Arial" w:hAnsi="Arial" w:cs="Arial"/>
          <w:sz w:val="20"/>
          <w:szCs w:val="20"/>
        </w:rPr>
        <w:t>###</w:t>
      </w:r>
    </w:p>
    <w:p w:rsidR="00272A6E" w:rsidRPr="00A15F29" w:rsidRDefault="00272A6E" w:rsidP="003F68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rPr>
          <w:rFonts w:ascii="Arial" w:hAnsi="Arial" w:cs="Arial"/>
          <w:sz w:val="20"/>
          <w:szCs w:val="20"/>
        </w:rPr>
      </w:pPr>
    </w:p>
    <w:sectPr w:rsidR="00272A6E" w:rsidRPr="00A15F29" w:rsidSect="00B16BCE">
      <w:footerReference w:type="even" r:id="rId8"/>
      <w:footerReference w:type="default" r:id="rId9"/>
      <w:pgSz w:w="12240" w:h="15840" w:code="1"/>
      <w:pgMar w:top="1008" w:right="720" w:bottom="720" w:left="720" w:header="90" w:footer="3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028" w:rsidRDefault="00831028">
      <w:r>
        <w:separator/>
      </w:r>
    </w:p>
  </w:endnote>
  <w:endnote w:type="continuationSeparator" w:id="0">
    <w:p w:rsidR="00831028" w:rsidRDefault="0083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Pr="00A15F29" w:rsidRDefault="00F313E6" w:rsidP="0002097D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25B28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m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RD0OZh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59C97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E46127" w:rsidRPr="00A15F29">
      <w:rPr>
        <w:rFonts w:ascii="Arial" w:hAnsi="Arial" w:cs="Arial"/>
        <w:sz w:val="16"/>
        <w:szCs w:val="16"/>
      </w:rPr>
      <w:t xml:space="preserve">This form </w:t>
    </w:r>
    <w:r w:rsidR="00E46127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977121">
      <w:rPr>
        <w:rFonts w:ascii="Arial" w:hAnsi="Arial" w:cs="Arial"/>
        <w:sz w:val="16"/>
        <w:szCs w:val="16"/>
      </w:rPr>
      <w:t>optional</w:t>
    </w:r>
    <w:r w:rsidR="00E46127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E46127" w:rsidRPr="00CC1185" w:rsidRDefault="00B16BCE" w:rsidP="0002097D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>December 2015</w:t>
    </w:r>
    <w:r w:rsidR="00E46127">
      <w:rPr>
        <w:rFonts w:ascii="Arial" w:hAnsi="Arial" w:cs="Arial"/>
        <w:i/>
        <w:sz w:val="16"/>
        <w:szCs w:val="16"/>
      </w:rPr>
      <w:tab/>
    </w:r>
    <w:r w:rsidR="00CB0BF7" w:rsidRPr="00CB0BF7">
      <w:rPr>
        <w:rFonts w:ascii="Arial" w:hAnsi="Arial" w:cs="Arial"/>
        <w:sz w:val="16"/>
        <w:szCs w:val="16"/>
      </w:rPr>
      <w:t xml:space="preserve">Page </w:t>
    </w:r>
    <w:r w:rsidR="00CB0BF7" w:rsidRPr="00CB0BF7">
      <w:rPr>
        <w:rFonts w:ascii="Arial" w:hAnsi="Arial" w:cs="Arial"/>
        <w:sz w:val="16"/>
        <w:szCs w:val="16"/>
      </w:rPr>
      <w:fldChar w:fldCharType="begin"/>
    </w:r>
    <w:r w:rsidR="00CB0BF7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CB0BF7" w:rsidRPr="00CB0BF7">
      <w:rPr>
        <w:rFonts w:ascii="Arial" w:hAnsi="Arial" w:cs="Arial"/>
        <w:sz w:val="16"/>
        <w:szCs w:val="16"/>
      </w:rPr>
      <w:fldChar w:fldCharType="separate"/>
    </w:r>
    <w:r w:rsidR="00EB0486">
      <w:rPr>
        <w:rFonts w:ascii="Arial" w:hAnsi="Arial" w:cs="Arial"/>
        <w:noProof/>
        <w:sz w:val="16"/>
        <w:szCs w:val="16"/>
      </w:rPr>
      <w:t>1</w:t>
    </w:r>
    <w:r w:rsidR="00CB0BF7" w:rsidRPr="00CB0BF7">
      <w:rPr>
        <w:rFonts w:ascii="Arial" w:hAnsi="Arial" w:cs="Arial"/>
        <w:noProof/>
        <w:sz w:val="16"/>
        <w:szCs w:val="16"/>
      </w:rPr>
      <w:fldChar w:fldCharType="end"/>
    </w:r>
    <w:r w:rsidR="00E46127">
      <w:rPr>
        <w:rStyle w:val="PageNumber"/>
        <w:i/>
        <w:sz w:val="16"/>
        <w:szCs w:val="16"/>
      </w:rPr>
      <w:tab/>
    </w:r>
    <w:r w:rsidR="00E46127" w:rsidRPr="00CC1185">
      <w:rPr>
        <w:rFonts w:ascii="Arial" w:hAnsi="Arial" w:cs="Arial"/>
        <w:b/>
        <w:sz w:val="20"/>
        <w:szCs w:val="20"/>
      </w:rPr>
      <w:t xml:space="preserve">F </w:t>
    </w:r>
    <w:r w:rsidR="003F68C9" w:rsidRPr="00CC1185">
      <w:rPr>
        <w:rFonts w:ascii="Arial" w:hAnsi="Arial" w:cs="Arial"/>
        <w:b/>
        <w:sz w:val="20"/>
        <w:szCs w:val="20"/>
      </w:rPr>
      <w:t>2016-2.2</w:t>
    </w:r>
    <w:r w:rsidR="00406A8A" w:rsidRPr="00CC1185">
      <w:rPr>
        <w:rFonts w:ascii="Arial" w:hAnsi="Arial" w:cs="Arial"/>
        <w:b/>
        <w:sz w:val="20"/>
        <w:szCs w:val="20"/>
      </w:rPr>
      <w:t>.ORDER.TRUSTEE.DISBURSE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028" w:rsidRDefault="00831028">
      <w:r>
        <w:separator/>
      </w:r>
    </w:p>
  </w:footnote>
  <w:footnote w:type="continuationSeparator" w:id="0">
    <w:p w:rsidR="00831028" w:rsidRDefault="0083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F7"/>
    <w:rsid w:val="00001F18"/>
    <w:rsid w:val="00016B77"/>
    <w:rsid w:val="00017EA4"/>
    <w:rsid w:val="00017FAC"/>
    <w:rsid w:val="0002097D"/>
    <w:rsid w:val="00031E85"/>
    <w:rsid w:val="00055180"/>
    <w:rsid w:val="00061EF8"/>
    <w:rsid w:val="00063DE0"/>
    <w:rsid w:val="000668EC"/>
    <w:rsid w:val="000814C0"/>
    <w:rsid w:val="00093EBD"/>
    <w:rsid w:val="000960E2"/>
    <w:rsid w:val="000A262F"/>
    <w:rsid w:val="000B144D"/>
    <w:rsid w:val="000B7A6B"/>
    <w:rsid w:val="000C00C5"/>
    <w:rsid w:val="000F004D"/>
    <w:rsid w:val="000F25CB"/>
    <w:rsid w:val="00103991"/>
    <w:rsid w:val="00103F0A"/>
    <w:rsid w:val="00103F70"/>
    <w:rsid w:val="001046D2"/>
    <w:rsid w:val="00112063"/>
    <w:rsid w:val="001531BB"/>
    <w:rsid w:val="001767D1"/>
    <w:rsid w:val="00177A3A"/>
    <w:rsid w:val="00183761"/>
    <w:rsid w:val="00185425"/>
    <w:rsid w:val="00190FE4"/>
    <w:rsid w:val="001B1EA9"/>
    <w:rsid w:val="001B409E"/>
    <w:rsid w:val="001C61A4"/>
    <w:rsid w:val="001D278F"/>
    <w:rsid w:val="001D5991"/>
    <w:rsid w:val="001D7A7E"/>
    <w:rsid w:val="001E0CB7"/>
    <w:rsid w:val="001E1E00"/>
    <w:rsid w:val="001E767E"/>
    <w:rsid w:val="001F5B04"/>
    <w:rsid w:val="00202D93"/>
    <w:rsid w:val="00217326"/>
    <w:rsid w:val="00224017"/>
    <w:rsid w:val="00233D2A"/>
    <w:rsid w:val="00250752"/>
    <w:rsid w:val="002540ED"/>
    <w:rsid w:val="00260DE4"/>
    <w:rsid w:val="00262BC5"/>
    <w:rsid w:val="002702BB"/>
    <w:rsid w:val="00270A2B"/>
    <w:rsid w:val="00272A27"/>
    <w:rsid w:val="00272A6E"/>
    <w:rsid w:val="00280057"/>
    <w:rsid w:val="002808C2"/>
    <w:rsid w:val="00284124"/>
    <w:rsid w:val="00292B00"/>
    <w:rsid w:val="002C4986"/>
    <w:rsid w:val="002D75C9"/>
    <w:rsid w:val="002E2D4E"/>
    <w:rsid w:val="00342FE8"/>
    <w:rsid w:val="0034372F"/>
    <w:rsid w:val="0035003C"/>
    <w:rsid w:val="00357A1E"/>
    <w:rsid w:val="00375106"/>
    <w:rsid w:val="00376BDB"/>
    <w:rsid w:val="003910FA"/>
    <w:rsid w:val="003A0C08"/>
    <w:rsid w:val="003C18AC"/>
    <w:rsid w:val="003D25AF"/>
    <w:rsid w:val="003E2371"/>
    <w:rsid w:val="003F68C9"/>
    <w:rsid w:val="00406A8A"/>
    <w:rsid w:val="0041683C"/>
    <w:rsid w:val="00423D0B"/>
    <w:rsid w:val="0043145D"/>
    <w:rsid w:val="00437AD1"/>
    <w:rsid w:val="0046002B"/>
    <w:rsid w:val="004616D0"/>
    <w:rsid w:val="0046590A"/>
    <w:rsid w:val="00493B61"/>
    <w:rsid w:val="004942CA"/>
    <w:rsid w:val="004A3362"/>
    <w:rsid w:val="004A7E31"/>
    <w:rsid w:val="004D000B"/>
    <w:rsid w:val="004E4BC0"/>
    <w:rsid w:val="004F2790"/>
    <w:rsid w:val="004F4CAB"/>
    <w:rsid w:val="00501127"/>
    <w:rsid w:val="005229FF"/>
    <w:rsid w:val="00525C70"/>
    <w:rsid w:val="005737B9"/>
    <w:rsid w:val="00576687"/>
    <w:rsid w:val="005D215A"/>
    <w:rsid w:val="005E02D2"/>
    <w:rsid w:val="005E48F0"/>
    <w:rsid w:val="005F6069"/>
    <w:rsid w:val="00621EBE"/>
    <w:rsid w:val="00632588"/>
    <w:rsid w:val="00632667"/>
    <w:rsid w:val="006460B8"/>
    <w:rsid w:val="00675AAC"/>
    <w:rsid w:val="00682E24"/>
    <w:rsid w:val="006874A5"/>
    <w:rsid w:val="006909DA"/>
    <w:rsid w:val="006A1F4A"/>
    <w:rsid w:val="006A272B"/>
    <w:rsid w:val="006B0DC6"/>
    <w:rsid w:val="006B28E7"/>
    <w:rsid w:val="006D7C2C"/>
    <w:rsid w:val="006F5A1E"/>
    <w:rsid w:val="00701335"/>
    <w:rsid w:val="00702BCF"/>
    <w:rsid w:val="0070660E"/>
    <w:rsid w:val="00746B41"/>
    <w:rsid w:val="0076210F"/>
    <w:rsid w:val="00763F86"/>
    <w:rsid w:val="00790F94"/>
    <w:rsid w:val="007A1D08"/>
    <w:rsid w:val="007C1BDC"/>
    <w:rsid w:val="007C681C"/>
    <w:rsid w:val="007C6BA4"/>
    <w:rsid w:val="007E2BC6"/>
    <w:rsid w:val="007E5640"/>
    <w:rsid w:val="007E732D"/>
    <w:rsid w:val="007F1F3C"/>
    <w:rsid w:val="007F3AFE"/>
    <w:rsid w:val="007F3EAB"/>
    <w:rsid w:val="007F607D"/>
    <w:rsid w:val="00807968"/>
    <w:rsid w:val="00812374"/>
    <w:rsid w:val="00816937"/>
    <w:rsid w:val="00831028"/>
    <w:rsid w:val="00841142"/>
    <w:rsid w:val="008466BE"/>
    <w:rsid w:val="00852B5D"/>
    <w:rsid w:val="008746B1"/>
    <w:rsid w:val="00884337"/>
    <w:rsid w:val="008848F3"/>
    <w:rsid w:val="00890BE8"/>
    <w:rsid w:val="00893A8F"/>
    <w:rsid w:val="00896B8A"/>
    <w:rsid w:val="00897A96"/>
    <w:rsid w:val="008B55A9"/>
    <w:rsid w:val="008C207C"/>
    <w:rsid w:val="008D0EF5"/>
    <w:rsid w:val="008D3A91"/>
    <w:rsid w:val="008D3AB1"/>
    <w:rsid w:val="009200C7"/>
    <w:rsid w:val="00922154"/>
    <w:rsid w:val="009239DC"/>
    <w:rsid w:val="00926E4D"/>
    <w:rsid w:val="0093049F"/>
    <w:rsid w:val="009418FF"/>
    <w:rsid w:val="00965888"/>
    <w:rsid w:val="009763C9"/>
    <w:rsid w:val="00976D49"/>
    <w:rsid w:val="00977121"/>
    <w:rsid w:val="00995DC5"/>
    <w:rsid w:val="009B25F5"/>
    <w:rsid w:val="009B41ED"/>
    <w:rsid w:val="009D3C77"/>
    <w:rsid w:val="009D65DB"/>
    <w:rsid w:val="009E5BFD"/>
    <w:rsid w:val="009F5FAE"/>
    <w:rsid w:val="00A12458"/>
    <w:rsid w:val="00A15F29"/>
    <w:rsid w:val="00A16F60"/>
    <w:rsid w:val="00A17F04"/>
    <w:rsid w:val="00A227BB"/>
    <w:rsid w:val="00A2325B"/>
    <w:rsid w:val="00A343FF"/>
    <w:rsid w:val="00A50BF9"/>
    <w:rsid w:val="00A726A1"/>
    <w:rsid w:val="00A72CB1"/>
    <w:rsid w:val="00A82798"/>
    <w:rsid w:val="00A9019F"/>
    <w:rsid w:val="00A93840"/>
    <w:rsid w:val="00A9600C"/>
    <w:rsid w:val="00A97323"/>
    <w:rsid w:val="00AA1FDF"/>
    <w:rsid w:val="00AA501F"/>
    <w:rsid w:val="00AB1272"/>
    <w:rsid w:val="00AC6A05"/>
    <w:rsid w:val="00AD59C1"/>
    <w:rsid w:val="00AE1244"/>
    <w:rsid w:val="00AE5436"/>
    <w:rsid w:val="00B16BCE"/>
    <w:rsid w:val="00B360BA"/>
    <w:rsid w:val="00B36260"/>
    <w:rsid w:val="00B41399"/>
    <w:rsid w:val="00B53E5E"/>
    <w:rsid w:val="00BB539A"/>
    <w:rsid w:val="00BC5911"/>
    <w:rsid w:val="00BD3DE4"/>
    <w:rsid w:val="00BE0D4B"/>
    <w:rsid w:val="00BF13D1"/>
    <w:rsid w:val="00BF6593"/>
    <w:rsid w:val="00BF78B9"/>
    <w:rsid w:val="00C107E6"/>
    <w:rsid w:val="00C26E99"/>
    <w:rsid w:val="00C4590E"/>
    <w:rsid w:val="00C673F6"/>
    <w:rsid w:val="00C76D2C"/>
    <w:rsid w:val="00C76DEF"/>
    <w:rsid w:val="00C82E36"/>
    <w:rsid w:val="00CA5FDE"/>
    <w:rsid w:val="00CB0BF7"/>
    <w:rsid w:val="00CC1185"/>
    <w:rsid w:val="00CC5AED"/>
    <w:rsid w:val="00CE0D66"/>
    <w:rsid w:val="00D02861"/>
    <w:rsid w:val="00D30918"/>
    <w:rsid w:val="00D4639B"/>
    <w:rsid w:val="00D64066"/>
    <w:rsid w:val="00D66F0B"/>
    <w:rsid w:val="00D73A44"/>
    <w:rsid w:val="00D86AC9"/>
    <w:rsid w:val="00D938FC"/>
    <w:rsid w:val="00DB7B2E"/>
    <w:rsid w:val="00DC023D"/>
    <w:rsid w:val="00DC7DAA"/>
    <w:rsid w:val="00E03D04"/>
    <w:rsid w:val="00E30CF3"/>
    <w:rsid w:val="00E43E8E"/>
    <w:rsid w:val="00E44623"/>
    <w:rsid w:val="00E46127"/>
    <w:rsid w:val="00E7177A"/>
    <w:rsid w:val="00EB0486"/>
    <w:rsid w:val="00EB4E66"/>
    <w:rsid w:val="00EB6285"/>
    <w:rsid w:val="00EC418E"/>
    <w:rsid w:val="00ED38CC"/>
    <w:rsid w:val="00ED401C"/>
    <w:rsid w:val="00EF2856"/>
    <w:rsid w:val="00EF43B1"/>
    <w:rsid w:val="00EF77E4"/>
    <w:rsid w:val="00F2062D"/>
    <w:rsid w:val="00F30488"/>
    <w:rsid w:val="00F313E6"/>
    <w:rsid w:val="00F46880"/>
    <w:rsid w:val="00F573B5"/>
    <w:rsid w:val="00F60BFE"/>
    <w:rsid w:val="00F6154D"/>
    <w:rsid w:val="00F752E0"/>
    <w:rsid w:val="00FA2100"/>
    <w:rsid w:val="00FC35D6"/>
    <w:rsid w:val="00FC739B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6CCD-6298-4666-BE06-9644429F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2018-10-12T20:38:00Z</dcterms:created>
  <dcterms:modified xsi:type="dcterms:W3CDTF">2018-10-12T20:38:00Z</dcterms:modified>
</cp:coreProperties>
</file>